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17309">
        <w:rPr>
          <w:sz w:val="28"/>
        </w:rPr>
        <w:t>1</w:t>
      </w:r>
      <w:r w:rsidR="00193BA3">
        <w:rPr>
          <w:sz w:val="28"/>
        </w:rPr>
        <w:t>027</w:t>
      </w:r>
      <w:r w:rsidR="00102A5D">
        <w:rPr>
          <w:sz w:val="28"/>
        </w:rPr>
        <w:t>-220</w:t>
      </w:r>
      <w:r w:rsidR="00193BA3">
        <w:rPr>
          <w:sz w:val="28"/>
        </w:rPr>
        <w:t>2</w:t>
      </w:r>
      <w:r w:rsidR="00102A5D">
        <w:rPr>
          <w:sz w:val="28"/>
        </w:rPr>
        <w:t>/2024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Pr="00FA0F1E" w:rsidR="00FA0F1E">
        <w:rPr>
          <w:bCs/>
          <w:sz w:val="28"/>
        </w:rPr>
        <w:t>86MS005</w:t>
      </w:r>
      <w:r w:rsidR="00193BA3">
        <w:rPr>
          <w:bCs/>
          <w:sz w:val="28"/>
        </w:rPr>
        <w:t>3</w:t>
      </w:r>
      <w:r w:rsidRPr="00FA0F1E" w:rsidR="00FA0F1E">
        <w:rPr>
          <w:bCs/>
          <w:sz w:val="28"/>
        </w:rPr>
        <w:t>-01-202</w:t>
      </w:r>
      <w:r w:rsidR="00102A5D">
        <w:rPr>
          <w:bCs/>
          <w:sz w:val="28"/>
        </w:rPr>
        <w:t>4</w:t>
      </w:r>
      <w:r w:rsidRPr="00FA0F1E" w:rsidR="00FA0F1E">
        <w:rPr>
          <w:bCs/>
          <w:sz w:val="28"/>
        </w:rPr>
        <w:t>-</w:t>
      </w:r>
      <w:r w:rsidR="00C17309">
        <w:rPr>
          <w:bCs/>
          <w:sz w:val="28"/>
        </w:rPr>
        <w:t>00</w:t>
      </w:r>
      <w:r w:rsidR="00193BA3">
        <w:rPr>
          <w:bCs/>
          <w:sz w:val="28"/>
        </w:rPr>
        <w:t>7077-10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</w:t>
      </w:r>
      <w:r w:rsidR="00193BA3">
        <w:rPr>
          <w:sz w:val="28"/>
        </w:rPr>
        <w:t>8</w:t>
      </w:r>
      <w:r>
        <w:rPr>
          <w:sz w:val="28"/>
        </w:rPr>
        <w:t xml:space="preserve"> октября</w:t>
      </w:r>
      <w:r w:rsidR="00102A5D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г.Нягань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Няганского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  <w:r w:rsidR="00193BA3">
        <w:rPr>
          <w:sz w:val="28"/>
        </w:rPr>
        <w:t xml:space="preserve"> исполняя обязанности мирового судьи судебного участка № 2</w:t>
      </w:r>
      <w:r w:rsidRPr="00E9748B" w:rsidR="00E9748B">
        <w:t xml:space="preserve"> </w:t>
      </w:r>
      <w:r w:rsidRPr="00E9748B" w:rsidR="00E9748B">
        <w:rPr>
          <w:sz w:val="28"/>
        </w:rPr>
        <w:t>Няганского судебного района Ханты-Мансийского автономного округа – Югры</w:t>
      </w:r>
      <w:r w:rsidR="00193BA3">
        <w:rPr>
          <w:sz w:val="28"/>
        </w:rPr>
        <w:t>,</w:t>
      </w:r>
    </w:p>
    <w:p w:rsidR="00C17309" w:rsidP="009A3CC2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</w:t>
      </w:r>
      <w:r>
        <w:rPr>
          <w:sz w:val="28"/>
        </w:rPr>
        <w:t>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C17309" w:rsidRPr="00C17309" w:rsidP="00C17309">
      <w:pPr>
        <w:ind w:firstLine="709"/>
        <w:jc w:val="both"/>
        <w:rPr>
          <w:sz w:val="28"/>
        </w:rPr>
      </w:pPr>
      <w:r w:rsidRPr="00193BA3">
        <w:rPr>
          <w:color w:val="auto"/>
          <w:sz w:val="28"/>
          <w:szCs w:val="24"/>
        </w:rPr>
        <w:t xml:space="preserve">Гринина Николая Александровича, </w:t>
      </w:r>
      <w:r w:rsidRPr="00522788" w:rsidR="00522788">
        <w:rPr>
          <w:color w:val="auto"/>
          <w:sz w:val="28"/>
          <w:szCs w:val="24"/>
        </w:rPr>
        <w:t>*</w:t>
      </w:r>
      <w:r w:rsidRPr="00193BA3">
        <w:rPr>
          <w:color w:val="auto"/>
          <w:sz w:val="28"/>
          <w:szCs w:val="24"/>
        </w:rPr>
        <w:t xml:space="preserve"> года рождения, уроженца </w:t>
      </w:r>
      <w:r w:rsidR="00522788">
        <w:rPr>
          <w:color w:val="auto"/>
          <w:sz w:val="28"/>
          <w:szCs w:val="24"/>
          <w:lang w:val="en-US"/>
        </w:rPr>
        <w:t>*</w:t>
      </w:r>
      <w:r w:rsidRPr="00193BA3">
        <w:rPr>
          <w:color w:val="auto"/>
          <w:sz w:val="28"/>
          <w:szCs w:val="24"/>
        </w:rPr>
        <w:t xml:space="preserve">, гражданина Российской Федерации, </w:t>
      </w:r>
      <w:r w:rsidR="00522788">
        <w:rPr>
          <w:color w:val="auto"/>
          <w:sz w:val="28"/>
          <w:szCs w:val="24"/>
          <w:lang w:val="en-US"/>
        </w:rPr>
        <w:t>*</w:t>
      </w:r>
      <w:r w:rsidRPr="00193BA3">
        <w:rPr>
          <w:color w:val="auto"/>
          <w:sz w:val="28"/>
          <w:szCs w:val="24"/>
        </w:rPr>
        <w:t>, работающего ликвидатором общества с ограниченной ответственностью «ЦИТАДЕЛЬ», находящегося по адресу: ХМАО-Югра г</w:t>
      </w:r>
      <w:r w:rsidR="00522788">
        <w:rPr>
          <w:color w:val="auto"/>
          <w:sz w:val="28"/>
          <w:szCs w:val="24"/>
          <w:lang w:val="en-US"/>
        </w:rPr>
        <w:t>*</w:t>
      </w:r>
      <w:r w:rsidRPr="00C17309">
        <w:rPr>
          <w:sz w:val="28"/>
        </w:rPr>
        <w:t>,</w:t>
      </w:r>
    </w:p>
    <w:p w:rsidR="00C17309" w:rsidRPr="00C17309" w:rsidP="00C17309">
      <w:pPr>
        <w:jc w:val="center"/>
        <w:rPr>
          <w:sz w:val="28"/>
        </w:rPr>
      </w:pPr>
      <w:r w:rsidRPr="00C17309">
        <w:rPr>
          <w:sz w:val="28"/>
        </w:rPr>
        <w:t>УСТАНОВИЛ:</w:t>
      </w:r>
    </w:p>
    <w:p w:rsidR="00A76D21" w:rsidP="00C17309">
      <w:pPr>
        <w:ind w:firstLine="709"/>
        <w:jc w:val="both"/>
        <w:rPr>
          <w:sz w:val="28"/>
        </w:rPr>
      </w:pPr>
      <w:r w:rsidRPr="00C17309">
        <w:rPr>
          <w:sz w:val="28"/>
        </w:rPr>
        <w:t xml:space="preserve">26.04.2024 в 00 час. 01 мин. </w:t>
      </w:r>
      <w:r w:rsidR="00193BA3">
        <w:rPr>
          <w:sz w:val="28"/>
        </w:rPr>
        <w:t>Гринин Н.А</w:t>
      </w:r>
      <w:r w:rsidRPr="00C17309">
        <w:rPr>
          <w:sz w:val="28"/>
        </w:rPr>
        <w:t>., являясь должностным лицом – генеральным директором ООО «</w:t>
      </w:r>
      <w:r w:rsidR="00193BA3">
        <w:rPr>
          <w:sz w:val="28"/>
        </w:rPr>
        <w:t>ЦИТАДЕЛЬ</w:t>
      </w:r>
      <w:r w:rsidRPr="00C17309">
        <w:rPr>
          <w:sz w:val="28"/>
        </w:rPr>
        <w:t xml:space="preserve">», находящегося по адресу: ХМАО-Югра г.Нягань, </w:t>
      </w:r>
      <w:r w:rsidRPr="00193BA3" w:rsidR="00193BA3">
        <w:rPr>
          <w:color w:val="auto"/>
          <w:sz w:val="28"/>
          <w:szCs w:val="24"/>
        </w:rPr>
        <w:t>2 микрорайон дом 22 квартира 10</w:t>
      </w:r>
      <w:r w:rsidR="00691E9F">
        <w:rPr>
          <w:sz w:val="28"/>
        </w:rPr>
        <w:t>, не представил</w:t>
      </w:r>
      <w:r w:rsidRPr="00C17309">
        <w:rPr>
          <w:sz w:val="28"/>
        </w:rPr>
        <w:t xml:space="preserve"> </w:t>
      </w:r>
      <w:r w:rsidR="00D6558E">
        <w:rPr>
          <w:sz w:val="28"/>
        </w:rPr>
        <w:t xml:space="preserve">своевременно </w:t>
      </w:r>
      <w:r w:rsidRPr="009A3CC2" w:rsidR="009A3CC2">
        <w:rPr>
          <w:sz w:val="28"/>
        </w:rPr>
        <w:t>в Межрайонную инспекцию Федеральной налоговой службы России № 2 по Ханты-Мансийскому автономному округу-Югре налоговую декларацию по налогу на прибыль организаций за 3 месяца 2024 года</w:t>
      </w:r>
      <w:r w:rsidR="009A3CC2">
        <w:rPr>
          <w:sz w:val="28"/>
        </w:rPr>
        <w:t>.</w:t>
      </w:r>
    </w:p>
    <w:p w:rsidR="00193BA3" w:rsidRPr="00193BA3" w:rsidP="00193BA3">
      <w:pPr>
        <w:tabs>
          <w:tab w:val="left" w:pos="9498"/>
        </w:tabs>
        <w:ind w:firstLine="709"/>
        <w:jc w:val="both"/>
        <w:rPr>
          <w:spacing w:val="-2"/>
          <w:sz w:val="28"/>
          <w:szCs w:val="28"/>
        </w:rPr>
      </w:pPr>
      <w:r w:rsidRPr="00193BA3">
        <w:rPr>
          <w:color w:val="auto"/>
          <w:spacing w:val="-2"/>
          <w:sz w:val="28"/>
          <w:szCs w:val="28"/>
          <w:lang w:val="x-none"/>
        </w:rPr>
        <w:t xml:space="preserve">Должностное лицо </w:t>
      </w:r>
      <w:r w:rsidRPr="00193BA3">
        <w:rPr>
          <w:color w:val="auto"/>
          <w:spacing w:val="-2"/>
          <w:sz w:val="28"/>
          <w:szCs w:val="28"/>
        </w:rPr>
        <w:t>Гринин Н.А</w:t>
      </w:r>
      <w:r w:rsidRPr="00193BA3">
        <w:rPr>
          <w:color w:val="auto"/>
          <w:spacing w:val="-2"/>
          <w:sz w:val="28"/>
          <w:szCs w:val="28"/>
          <w:lang w:val="x-none"/>
        </w:rPr>
        <w:t xml:space="preserve">. на рассмотрение дела не явился, </w:t>
      </w:r>
      <w:r w:rsidRPr="00193BA3">
        <w:rPr>
          <w:sz w:val="28"/>
        </w:rPr>
        <w:t>о врем</w:t>
      </w:r>
      <w:r w:rsidRPr="00193BA3">
        <w:rPr>
          <w:sz w:val="28"/>
        </w:rPr>
        <w:t xml:space="preserve">ени и месте рассмотрения дела </w:t>
      </w:r>
      <w:r w:rsidR="00D6558E">
        <w:rPr>
          <w:sz w:val="28"/>
        </w:rPr>
        <w:t>извещен</w:t>
      </w:r>
      <w:r w:rsidRPr="00193BA3">
        <w:rPr>
          <w:sz w:val="28"/>
        </w:rPr>
        <w:t xml:space="preserve"> надлежащим образом</w:t>
      </w:r>
      <w:r w:rsidRPr="00193BA3">
        <w:rPr>
          <w:spacing w:val="-2"/>
          <w:sz w:val="28"/>
          <w:szCs w:val="28"/>
        </w:rPr>
        <w:t xml:space="preserve">. </w:t>
      </w:r>
    </w:p>
    <w:p w:rsidR="00193BA3" w:rsidP="00193BA3">
      <w:pPr>
        <w:tabs>
          <w:tab w:val="left" w:pos="142"/>
        </w:tabs>
        <w:ind w:firstLine="709"/>
        <w:jc w:val="both"/>
        <w:rPr>
          <w:color w:val="auto"/>
          <w:spacing w:val="-2"/>
          <w:sz w:val="28"/>
          <w:szCs w:val="28"/>
          <w:lang w:val="x-none"/>
        </w:rPr>
      </w:pPr>
      <w:r w:rsidRPr="00193BA3">
        <w:rPr>
          <w:sz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 Гринина Н.А.</w:t>
      </w:r>
    </w:p>
    <w:p w:rsidR="008D626D" w:rsidRPr="00732D63" w:rsidP="00102A5D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 w:rsidR="00F43C81"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 w:rsidR="00C45539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</w:t>
      </w:r>
      <w:r>
        <w:rPr>
          <w:sz w:val="28"/>
        </w:rPr>
        <w:t>ации (расчеты), если такая обязанность предусмотрена законодательством о налогах и сборах.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силу пункта 1 статьи 285 Налогового кодекса Российской Федерации налоговым периодом по налогу признается календарный год. Отчетными периодами в соответствии с пунк</w:t>
      </w:r>
      <w:r>
        <w:rPr>
          <w:sz w:val="28"/>
        </w:rPr>
        <w:t>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соответствии с пунктом 4 статьи 289 Налогового кодекса Российской Федерации налогоплательщики независимо от наличия у них об</w:t>
      </w:r>
      <w:r>
        <w:rPr>
          <w:sz w:val="28"/>
        </w:rPr>
        <w:t xml:space="preserve">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sub_2852" w:history="1">
        <w:r>
          <w:rPr>
            <w:rStyle w:val="Hyperlink"/>
            <w:color w:val="000000"/>
            <w:sz w:val="28"/>
            <w:u w:val="none"/>
          </w:rPr>
          <w:t>отчетного</w:t>
        </w:r>
      </w:hyperlink>
      <w:r>
        <w:rPr>
          <w:sz w:val="28"/>
        </w:rPr>
        <w:t xml:space="preserve"> и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</w:t>
      </w:r>
      <w:r>
        <w:rPr>
          <w:sz w:val="28"/>
        </w:rPr>
        <w:t xml:space="preserve">ации (налоговые расчеты) по итогам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</w:t>
        </w:r>
        <w:r>
          <w:rPr>
            <w:rStyle w:val="Hyperlink"/>
            <w:color w:val="000000"/>
            <w:sz w:val="28"/>
            <w:u w:val="none"/>
          </w:rPr>
          <w:t>гового периода</w:t>
        </w:r>
      </w:hyperlink>
      <w:r>
        <w:rPr>
          <w:sz w:val="28"/>
        </w:rPr>
        <w:t xml:space="preserve"> представляются налогоплательщиками (нал</w:t>
      </w:r>
      <w:r w:rsidR="00D44E13">
        <w:rPr>
          <w:sz w:val="28"/>
        </w:rPr>
        <w:t>оговыми агентами) не позднее 25 числа</w:t>
      </w:r>
      <w:r>
        <w:rPr>
          <w:sz w:val="28"/>
        </w:rPr>
        <w:t xml:space="preserve"> следующего за истекшим налоговым периодом (год).</w:t>
      </w:r>
    </w:p>
    <w:p w:rsidR="008D626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</w:t>
      </w:r>
      <w:r w:rsidR="00D44E13">
        <w:rPr>
          <w:sz w:val="28"/>
        </w:rPr>
        <w:t>3 месяца 2024</w:t>
      </w:r>
      <w:r w:rsidR="00732D63">
        <w:rPr>
          <w:sz w:val="28"/>
        </w:rPr>
        <w:t xml:space="preserve"> года</w:t>
      </w:r>
      <w:r>
        <w:rPr>
          <w:sz w:val="28"/>
        </w:rPr>
        <w:t xml:space="preserve"> должна быть предоставлен</w:t>
      </w:r>
      <w:r>
        <w:rPr>
          <w:sz w:val="28"/>
        </w:rPr>
        <w:t xml:space="preserve">а со стороны ответственного должностного лица </w:t>
      </w:r>
      <w:r w:rsidR="00732D63">
        <w:rPr>
          <w:sz w:val="28"/>
        </w:rPr>
        <w:t xml:space="preserve">ООО </w:t>
      </w:r>
      <w:r w:rsidRPr="009A3CC2" w:rsidR="009A3CC2">
        <w:rPr>
          <w:sz w:val="28"/>
        </w:rPr>
        <w:t>«</w:t>
      </w:r>
      <w:r w:rsidR="00193BA3">
        <w:rPr>
          <w:sz w:val="28"/>
        </w:rPr>
        <w:t>ЦИТАДЕЛЬ</w:t>
      </w:r>
      <w:r w:rsidRPr="009A3CC2" w:rsidR="009A3CC2">
        <w:rPr>
          <w:sz w:val="28"/>
        </w:rPr>
        <w:t>»</w:t>
      </w:r>
      <w:r w:rsidR="009A3CC2">
        <w:rPr>
          <w:sz w:val="28"/>
        </w:rPr>
        <w:t xml:space="preserve"> </w:t>
      </w:r>
      <w:r>
        <w:rPr>
          <w:sz w:val="28"/>
        </w:rPr>
        <w:t xml:space="preserve">в Межрайонную ИФНС России №2 по ХМАО-Югре не позднее </w:t>
      </w:r>
      <w:r w:rsidR="00D44E13">
        <w:rPr>
          <w:sz w:val="28"/>
        </w:rPr>
        <w:t>25.04</w:t>
      </w:r>
      <w:r w:rsidR="00102A5D">
        <w:rPr>
          <w:sz w:val="28"/>
        </w:rPr>
        <w:t>.2024</w:t>
      </w:r>
      <w:r>
        <w:rPr>
          <w:sz w:val="28"/>
        </w:rPr>
        <w:t xml:space="preserve">. В нарушение этого, налогоплательщик налоговую декларацию по налогу на прибыль организаций за </w:t>
      </w:r>
      <w:r w:rsidR="00D44E13">
        <w:rPr>
          <w:sz w:val="28"/>
        </w:rPr>
        <w:t>3 месяца 2024</w:t>
      </w:r>
      <w:r>
        <w:rPr>
          <w:sz w:val="28"/>
        </w:rPr>
        <w:t xml:space="preserve"> года </w:t>
      </w:r>
      <w:r w:rsidR="00CA4203">
        <w:rPr>
          <w:sz w:val="28"/>
        </w:rPr>
        <w:t>представил</w:t>
      </w:r>
      <w:r w:rsidR="00691E9F">
        <w:rPr>
          <w:sz w:val="28"/>
        </w:rPr>
        <w:t xml:space="preserve"> 13.05.2024</w:t>
      </w:r>
      <w:r>
        <w:rPr>
          <w:sz w:val="28"/>
        </w:rPr>
        <w:t>.</w:t>
      </w:r>
    </w:p>
    <w:p w:rsidR="008D626D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193BA3">
        <w:rPr>
          <w:sz w:val="28"/>
        </w:rPr>
        <w:t>Гринина Н.А</w:t>
      </w:r>
      <w:r w:rsidRPr="00C17309" w:rsidR="00C17309">
        <w:rPr>
          <w:sz w:val="28"/>
        </w:rPr>
        <w:t>.</w:t>
      </w:r>
      <w:r w:rsidR="00C17309">
        <w:rPr>
          <w:sz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</w:t>
      </w:r>
      <w:r w:rsidR="00C17309">
        <w:rPr>
          <w:sz w:val="28"/>
          <w:szCs w:val="28"/>
        </w:rPr>
        <w:t>2</w:t>
      </w:r>
      <w:r w:rsidR="00193BA3">
        <w:rPr>
          <w:sz w:val="28"/>
          <w:szCs w:val="28"/>
        </w:rPr>
        <w:t>200</w:t>
      </w:r>
      <w:r w:rsidR="00C17309">
        <w:rPr>
          <w:sz w:val="28"/>
          <w:szCs w:val="28"/>
        </w:rPr>
        <w:t>Ю</w:t>
      </w:r>
      <w:r w:rsidRPr="00102A5D">
        <w:rPr>
          <w:sz w:val="28"/>
          <w:szCs w:val="28"/>
        </w:rPr>
        <w:t xml:space="preserve"> об административном правонарушении от </w:t>
      </w:r>
      <w:r w:rsidR="00C17309">
        <w:rPr>
          <w:sz w:val="28"/>
          <w:szCs w:val="28"/>
        </w:rPr>
        <w:t>0</w:t>
      </w:r>
      <w:r w:rsidR="00193BA3">
        <w:rPr>
          <w:sz w:val="28"/>
          <w:szCs w:val="28"/>
        </w:rPr>
        <w:t>8</w:t>
      </w:r>
      <w:r w:rsidR="00C17309">
        <w:rPr>
          <w:sz w:val="28"/>
          <w:szCs w:val="28"/>
        </w:rPr>
        <w:t>.08</w:t>
      </w:r>
      <w:r>
        <w:rPr>
          <w:sz w:val="28"/>
          <w:szCs w:val="28"/>
        </w:rPr>
        <w:t>.2024</w:t>
      </w:r>
      <w:r w:rsidRPr="00102A5D">
        <w:rPr>
          <w:sz w:val="28"/>
          <w:szCs w:val="28"/>
        </w:rPr>
        <w:t xml:space="preserve">, в котором изложены обстоятельства </w:t>
      </w:r>
      <w:r w:rsidR="00193BA3">
        <w:rPr>
          <w:sz w:val="28"/>
          <w:szCs w:val="28"/>
        </w:rPr>
        <w:t>Гринин</w:t>
      </w:r>
      <w:r w:rsidR="007B6EC3">
        <w:rPr>
          <w:sz w:val="28"/>
          <w:szCs w:val="28"/>
        </w:rPr>
        <w:t>ым</w:t>
      </w:r>
      <w:r w:rsidR="00193BA3">
        <w:rPr>
          <w:sz w:val="28"/>
          <w:szCs w:val="28"/>
        </w:rPr>
        <w:t xml:space="preserve"> Н.А</w:t>
      </w:r>
      <w:r w:rsidRPr="00C17309" w:rsidR="00C17309">
        <w:rPr>
          <w:sz w:val="28"/>
          <w:szCs w:val="28"/>
        </w:rPr>
        <w:t>.</w:t>
      </w:r>
      <w:r w:rsidR="00C17309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E9748B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квитанцией о приеме налоговой декларации (расчета) 13.05.2024,</w:t>
      </w:r>
    </w:p>
    <w:p w:rsidR="00CA4203" w:rsidRPr="00102A5D" w:rsidP="00102A5D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Выпиской из Единого государственного реестра юридических лиц от </w:t>
      </w:r>
      <w:r w:rsidR="00193BA3">
        <w:rPr>
          <w:sz w:val="28"/>
          <w:szCs w:val="28"/>
        </w:rPr>
        <w:t>05.08</w:t>
      </w:r>
      <w:r w:rsidR="00786A49">
        <w:rPr>
          <w:sz w:val="28"/>
          <w:szCs w:val="28"/>
        </w:rPr>
        <w:t>.2024</w:t>
      </w:r>
      <w:r w:rsidRPr="00102A5D">
        <w:rPr>
          <w:sz w:val="28"/>
          <w:szCs w:val="28"/>
        </w:rPr>
        <w:t xml:space="preserve">, согласно которой </w:t>
      </w:r>
      <w:r w:rsidR="00193BA3">
        <w:rPr>
          <w:sz w:val="28"/>
          <w:szCs w:val="28"/>
        </w:rPr>
        <w:t>ликвидатором</w:t>
      </w:r>
      <w:r w:rsidRPr="00102A5D">
        <w:rPr>
          <w:sz w:val="28"/>
          <w:szCs w:val="28"/>
        </w:rPr>
        <w:t xml:space="preserve"> ООО </w:t>
      </w:r>
      <w:r w:rsidR="00C17309">
        <w:rPr>
          <w:sz w:val="28"/>
          <w:szCs w:val="28"/>
        </w:rPr>
        <w:t>«</w:t>
      </w:r>
      <w:r w:rsidR="00193BA3">
        <w:rPr>
          <w:sz w:val="28"/>
          <w:szCs w:val="28"/>
        </w:rPr>
        <w:t>ЦИТАДЕЛЬ</w:t>
      </w:r>
      <w:r w:rsidRPr="009A3CC2" w:rsidR="009A3CC2">
        <w:rPr>
          <w:sz w:val="28"/>
          <w:szCs w:val="28"/>
        </w:rPr>
        <w:t>»</w:t>
      </w:r>
      <w:r w:rsidR="009A3CC2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является </w:t>
      </w:r>
      <w:r w:rsidR="00193BA3">
        <w:rPr>
          <w:sz w:val="28"/>
          <w:szCs w:val="28"/>
        </w:rPr>
        <w:t>Гринин Н.А</w:t>
      </w:r>
      <w:r w:rsidR="009A3CC2">
        <w:rPr>
          <w:sz w:val="28"/>
          <w:szCs w:val="28"/>
        </w:rPr>
        <w:t>.</w:t>
      </w:r>
    </w:p>
    <w:p w:rsidR="00CA4203" w:rsidRPr="00102A5D" w:rsidP="00102A5D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>Указанные доказательства были оценены в совокупн</w:t>
      </w:r>
      <w:r w:rsidRPr="00102A5D">
        <w:rPr>
          <w:sz w:val="28"/>
          <w:szCs w:val="28"/>
        </w:rPr>
        <w:t xml:space="preserve">ости, в соответствии с требованиями статьи 26.11 Кодекса Российской Федерации об административных правонарушениях. </w:t>
      </w: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</w:t>
      </w:r>
      <w:r w:rsidRPr="00102A5D" w:rsidR="00732D63">
        <w:rPr>
          <w:sz w:val="28"/>
          <w:szCs w:val="28"/>
        </w:rPr>
        <w:t xml:space="preserve">должностного лица </w:t>
      </w:r>
      <w:r w:rsidR="00193BA3">
        <w:rPr>
          <w:sz w:val="28"/>
          <w:szCs w:val="28"/>
        </w:rPr>
        <w:t>Гринина Н.А</w:t>
      </w:r>
      <w:r w:rsidRPr="00C17309" w:rsidR="00C17309">
        <w:rPr>
          <w:sz w:val="28"/>
          <w:szCs w:val="28"/>
        </w:rPr>
        <w:t>.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 xml:space="preserve">судья квалифицирует по статье 15.5 Кодекса Российской Федерации об административных </w:t>
      </w:r>
      <w:r w:rsidRPr="00102A5D">
        <w:rPr>
          <w:sz w:val="28"/>
          <w:szCs w:val="28"/>
        </w:rPr>
        <w:t>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193BA3">
        <w:rPr>
          <w:sz w:val="28"/>
        </w:rPr>
        <w:t>Гринину Н.А</w:t>
      </w:r>
      <w:r w:rsidRPr="00C17309" w:rsidR="00C17309">
        <w:rPr>
          <w:sz w:val="28"/>
        </w:rPr>
        <w:t>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мировой судья учитывает характер совершенно</w:t>
      </w:r>
      <w:r w:rsidRPr="004913D4">
        <w:rPr>
          <w:sz w:val="28"/>
        </w:rPr>
        <w:t>го правонарушения.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</w:t>
      </w:r>
      <w:r w:rsidRPr="004913D4">
        <w:rPr>
          <w:sz w:val="28"/>
        </w:rPr>
        <w:t>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С учетом отсутствия отягчающих администр</w:t>
      </w:r>
      <w:r w:rsidRPr="004913D4">
        <w:rPr>
          <w:sz w:val="28"/>
        </w:rPr>
        <w:t xml:space="preserve">ативную ответственность, мировой судья приходит к выводу о возможности назначения </w:t>
      </w:r>
      <w:r w:rsidR="00193BA3">
        <w:rPr>
          <w:sz w:val="28"/>
        </w:rPr>
        <w:t>Гринину Н.А</w:t>
      </w:r>
      <w:r w:rsidRPr="00C17309" w:rsidR="00C17309">
        <w:rPr>
          <w:sz w:val="28"/>
        </w:rPr>
        <w:t>.</w:t>
      </w:r>
      <w:r w:rsidR="00C17309">
        <w:rPr>
          <w:sz w:val="28"/>
        </w:rPr>
        <w:t xml:space="preserve"> </w:t>
      </w:r>
      <w:r w:rsidRPr="004913D4">
        <w:rPr>
          <w:sz w:val="28"/>
        </w:rPr>
        <w:t>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</w:t>
      </w:r>
      <w:r w:rsidRPr="004913D4">
        <w:rPr>
          <w:sz w:val="28"/>
        </w:rPr>
        <w:t>редупреждения.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4913D4" w:rsidRPr="004913D4" w:rsidP="004913D4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Должностное лицо</w:t>
      </w:r>
      <w:r w:rsidRPr="00EE323E">
        <w:rPr>
          <w:sz w:val="28"/>
        </w:rPr>
        <w:t xml:space="preserve"> </w:t>
      </w:r>
      <w:r w:rsidR="00193BA3">
        <w:rPr>
          <w:sz w:val="28"/>
        </w:rPr>
        <w:t>Гринина Николая Александровича</w:t>
      </w:r>
      <w:r w:rsidR="00691E9F">
        <w:rPr>
          <w:sz w:val="28"/>
        </w:rPr>
        <w:t xml:space="preserve"> признать виновным</w:t>
      </w:r>
      <w:r w:rsidRPr="004913D4"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C17309">
        <w:rPr>
          <w:sz w:val="28"/>
        </w:rPr>
        <w:t>,</w:t>
      </w:r>
      <w:r w:rsidRPr="004913D4">
        <w:rPr>
          <w:sz w:val="28"/>
        </w:rPr>
        <w:t xml:space="preserve"> и подвергнуть</w:t>
      </w:r>
      <w:r w:rsidR="00691E9F">
        <w:rPr>
          <w:sz w:val="28"/>
        </w:rPr>
        <w:t xml:space="preserve"> его</w:t>
      </w:r>
      <w:r w:rsidRPr="004913D4">
        <w:rPr>
          <w:sz w:val="28"/>
        </w:rPr>
        <w:t xml:space="preserve"> административному наказанию в виде предупреждения.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>Постановление по делу об административном п</w:t>
      </w:r>
      <w:r>
        <w:rPr>
          <w:sz w:val="28"/>
        </w:rPr>
        <w:t>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5F6C6B">
        <w:rPr>
          <w:sz w:val="28"/>
        </w:rPr>
        <w:t>3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</w:t>
      </w:r>
      <w:r>
        <w:rPr>
          <w:sz w:val="28"/>
        </w:rPr>
        <w:t>ый рассматривать жалобу, в течение 10 суток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D6558E">
      <w:headerReference w:type="default" r:id="rId6"/>
      <w:pgSz w:w="11906" w:h="16838"/>
      <w:pgMar w:top="1134" w:right="992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788">
          <w:rPr>
            <w:noProof/>
          </w:rPr>
          <w:t>3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02533"/>
    <w:rsid w:val="00102A5D"/>
    <w:rsid w:val="00193BA3"/>
    <w:rsid w:val="001C592D"/>
    <w:rsid w:val="002A55E4"/>
    <w:rsid w:val="002B3340"/>
    <w:rsid w:val="002C7FCE"/>
    <w:rsid w:val="002C7FF1"/>
    <w:rsid w:val="002E5ED2"/>
    <w:rsid w:val="00305816"/>
    <w:rsid w:val="0036610E"/>
    <w:rsid w:val="003736FF"/>
    <w:rsid w:val="00392B1D"/>
    <w:rsid w:val="00442B22"/>
    <w:rsid w:val="004913D4"/>
    <w:rsid w:val="00501652"/>
    <w:rsid w:val="00522788"/>
    <w:rsid w:val="005C301C"/>
    <w:rsid w:val="005C49E7"/>
    <w:rsid w:val="005F6C6B"/>
    <w:rsid w:val="00671881"/>
    <w:rsid w:val="00691E9F"/>
    <w:rsid w:val="00732D63"/>
    <w:rsid w:val="0073438A"/>
    <w:rsid w:val="00744E4D"/>
    <w:rsid w:val="00786A49"/>
    <w:rsid w:val="00792266"/>
    <w:rsid w:val="007B6EC3"/>
    <w:rsid w:val="008A0468"/>
    <w:rsid w:val="008D626D"/>
    <w:rsid w:val="009013B4"/>
    <w:rsid w:val="00906097"/>
    <w:rsid w:val="009A3CC2"/>
    <w:rsid w:val="00A30ED6"/>
    <w:rsid w:val="00A55223"/>
    <w:rsid w:val="00A76D21"/>
    <w:rsid w:val="00AA22F1"/>
    <w:rsid w:val="00AB41EC"/>
    <w:rsid w:val="00B05005"/>
    <w:rsid w:val="00B92402"/>
    <w:rsid w:val="00BC095B"/>
    <w:rsid w:val="00BE20B3"/>
    <w:rsid w:val="00C17309"/>
    <w:rsid w:val="00C347BE"/>
    <w:rsid w:val="00C45539"/>
    <w:rsid w:val="00C82177"/>
    <w:rsid w:val="00CA4203"/>
    <w:rsid w:val="00D27DE0"/>
    <w:rsid w:val="00D44E13"/>
    <w:rsid w:val="00D6558E"/>
    <w:rsid w:val="00D9569D"/>
    <w:rsid w:val="00DA05D6"/>
    <w:rsid w:val="00DE5F16"/>
    <w:rsid w:val="00E9748B"/>
    <w:rsid w:val="00EB30AE"/>
    <w:rsid w:val="00EE323E"/>
    <w:rsid w:val="00F2657D"/>
    <w:rsid w:val="00F36FDB"/>
    <w:rsid w:val="00F43C81"/>
    <w:rsid w:val="00F51592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0EB9-0127-4CF3-B6E7-3483E59E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